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FD" w:rsidRPr="002128FD" w:rsidRDefault="002128FD" w:rsidP="002128FD">
      <w:pPr>
        <w:pStyle w:val="1"/>
      </w:pPr>
      <w:bookmarkStart w:id="0" w:name="OLE_LINK11"/>
      <w:bookmarkStart w:id="1" w:name="OLE_LINK12"/>
      <w:bookmarkStart w:id="2" w:name="OLE_LINK1"/>
      <w:bookmarkStart w:id="3" w:name="OLE_LINK2"/>
      <w:r w:rsidRPr="002128FD">
        <w:t>Subscribing to free delivery service</w:t>
      </w:r>
      <w:bookmarkEnd w:id="0"/>
      <w:bookmarkEnd w:id="1"/>
      <w:r w:rsidRPr="002128FD">
        <w:rPr>
          <w:rFonts w:hint="eastAsia"/>
        </w:rPr>
        <w:t xml:space="preserve"> </w:t>
      </w:r>
    </w:p>
    <w:bookmarkEnd w:id="2"/>
    <w:bookmarkEnd w:id="3"/>
    <w:p w:rsidR="002128FD" w:rsidRPr="002128FD" w:rsidRDefault="002128FD" w:rsidP="002128FD">
      <w:pPr>
        <w:spacing w:beforeLines="0" w:before="0" w:afterLines="0" w:after="0" w:line="200" w:lineRule="exact"/>
        <w:rPr>
          <w:noProof/>
          <w:sz w:val="18"/>
        </w:rPr>
      </w:pPr>
      <w:r w:rsidRPr="002128FD">
        <w:rPr>
          <w:noProof/>
          <w:sz w:val="18"/>
        </w:rPr>
        <w:t>___________________________________________________________________________________________________________________________________________________________</w:t>
      </w:r>
    </w:p>
    <w:p w:rsidR="002128FD" w:rsidRPr="002128FD" w:rsidRDefault="002128FD" w:rsidP="002128FD">
      <w:r w:rsidRPr="002128FD">
        <w:t>By subscribing to free delivery service, you will receive the</w:t>
      </w:r>
      <w:bookmarkStart w:id="4" w:name="OLE_LINK13"/>
      <w:bookmarkStart w:id="5" w:name="OLE_LINK14"/>
      <w:r w:rsidRPr="002128FD">
        <w:t xml:space="preserve"> periodic</w:t>
      </w:r>
      <w:r w:rsidRPr="002128FD">
        <w:rPr>
          <w:rFonts w:hint="eastAsia"/>
        </w:rPr>
        <w:t>al</w:t>
      </w:r>
      <w:r w:rsidRPr="002128FD">
        <w:t xml:space="preserve"> publication</w:t>
      </w:r>
      <w:bookmarkEnd w:id="4"/>
      <w:bookmarkEnd w:id="5"/>
      <w:r w:rsidRPr="002128FD">
        <w:t xml:space="preserve"> from AIDS Unit, Special Preventive Programme, Public Health Services Branch of Centre for Health Protection, Department of Health. </w:t>
      </w:r>
      <w:r w:rsidRPr="002128FD">
        <w:rPr>
          <w:b/>
        </w:rPr>
        <w:t>You may return this application by fax (2338 0534), by email (rrc@dh.gov.hk) or by post to Red Ribbon Centre. Address :- 2nd Floor, 200 Junction Road East, Wang Tau Hom, Kowloon, Hong Kong</w:t>
      </w:r>
    </w:p>
    <w:p w:rsidR="002128FD" w:rsidRPr="002128FD" w:rsidRDefault="002128FD" w:rsidP="002128FD">
      <w:r w:rsidRPr="002128FD">
        <w:t xml:space="preserve">Free printed version is restricted for local mail only.  Request for overseas delivery may send email to </w:t>
      </w:r>
      <w:bookmarkStart w:id="6" w:name="OLE_LINK9"/>
      <w:bookmarkStart w:id="7" w:name="OLE_LINK10"/>
      <w:r w:rsidRPr="002128FD">
        <w:t>Red Ribbon Centre</w:t>
      </w:r>
      <w:bookmarkEnd w:id="6"/>
      <w:bookmarkEnd w:id="7"/>
      <w:r w:rsidRPr="002128FD">
        <w:t xml:space="preserve"> (rrc@dh.gov.hk) for special arrangement.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8605"/>
      </w:tblGrid>
      <w:tr w:rsidR="002128FD" w:rsidTr="008F4508">
        <w:trPr>
          <w:trHeight w:val="391"/>
          <w:tblHeader/>
        </w:trPr>
        <w:tc>
          <w:tcPr>
            <w:tcW w:w="4962" w:type="dxa"/>
            <w:tcBorders>
              <w:right w:val="single" w:sz="4" w:space="0" w:color="auto"/>
            </w:tcBorders>
          </w:tcPr>
          <w:p w:rsidR="002128FD" w:rsidRPr="002128FD" w:rsidRDefault="002128FD" w:rsidP="002128FD">
            <w:pPr>
              <w:spacing w:beforeLines="0" w:before="0" w:afterLines="0" w:after="0"/>
              <w:rPr>
                <w:b/>
              </w:rPr>
            </w:pPr>
            <w:r w:rsidRPr="002128FD">
              <w:rPr>
                <w:b/>
              </w:rPr>
              <w:t>For subscription of printed version</w:t>
            </w:r>
            <w:r w:rsidRPr="002128FD">
              <w:t>（</w:t>
            </w:r>
            <w:r w:rsidRPr="002128FD">
              <w:t>Please put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D" w:rsidRPr="002128FD" w:rsidRDefault="002128FD" w:rsidP="002128FD">
            <w:pPr>
              <w:spacing w:beforeLines="0" w:before="0" w:afterLines="0" w:after="0"/>
              <w:rPr>
                <w:b/>
                <w:szCs w:val="22"/>
                <w:lang w:eastAsia="zh-HK"/>
              </w:rPr>
            </w:pPr>
            <w:r w:rsidRPr="002128FD">
              <w:rPr>
                <w:b/>
              </w:rPr>
              <w:t>X</w:t>
            </w:r>
          </w:p>
        </w:tc>
        <w:tc>
          <w:tcPr>
            <w:tcW w:w="8605" w:type="dxa"/>
            <w:tcBorders>
              <w:left w:val="single" w:sz="4" w:space="0" w:color="auto"/>
            </w:tcBorders>
          </w:tcPr>
          <w:p w:rsidR="002128FD" w:rsidRPr="002128FD" w:rsidRDefault="002128FD" w:rsidP="002128FD">
            <w:pPr>
              <w:spacing w:beforeLines="0" w:before="0" w:afterLines="0" w:after="0"/>
            </w:pPr>
            <w:r w:rsidRPr="002128FD">
              <w:t>in the appropriate box</w:t>
            </w:r>
            <w:r w:rsidRPr="002128FD">
              <w:t>）</w:t>
            </w:r>
          </w:p>
        </w:tc>
      </w:tr>
    </w:tbl>
    <w:p w:rsidR="002128FD" w:rsidRPr="006969E6" w:rsidRDefault="002128FD" w:rsidP="002128FD">
      <w:pPr>
        <w:spacing w:beforeLines="0" w:before="0" w:afterLines="0" w:after="0" w:line="80" w:lineRule="exact"/>
      </w:pPr>
      <w:r>
        <w:t xml:space="preserve"> </w:t>
      </w:r>
    </w:p>
    <w:tbl>
      <w:tblPr>
        <w:tblStyle w:val="a3"/>
        <w:tblW w:w="14034" w:type="dxa"/>
        <w:tblLayout w:type="fixed"/>
        <w:tblLook w:val="04A0" w:firstRow="1" w:lastRow="0" w:firstColumn="1" w:lastColumn="0" w:noHBand="0" w:noVBand="1"/>
      </w:tblPr>
      <w:tblGrid>
        <w:gridCol w:w="236"/>
        <w:gridCol w:w="405"/>
        <w:gridCol w:w="276"/>
        <w:gridCol w:w="2295"/>
        <w:gridCol w:w="10822"/>
      </w:tblGrid>
      <w:tr w:rsidR="002128FD" w:rsidRPr="006A5937" w:rsidTr="00F26142">
        <w:trPr>
          <w:tblHeader/>
        </w:trPr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8FD" w:rsidRPr="006A5937" w:rsidRDefault="002128FD" w:rsidP="002128FD">
            <w:pPr>
              <w:spacing w:beforeLines="0" w:before="0" w:afterLines="0" w:after="0"/>
            </w:pPr>
          </w:p>
        </w:tc>
        <w:tc>
          <w:tcPr>
            <w:tcW w:w="2295" w:type="dxa"/>
            <w:tcBorders>
              <w:left w:val="single" w:sz="4" w:space="0" w:color="auto"/>
            </w:tcBorders>
            <w:shd w:val="clear" w:color="auto" w:fill="000000" w:themeFill="text1"/>
          </w:tcPr>
          <w:p w:rsidR="002128FD" w:rsidRPr="002128FD" w:rsidRDefault="002128FD" w:rsidP="002128FD">
            <w:pPr>
              <w:spacing w:beforeLines="0" w:before="0" w:afterLines="0" w:after="0"/>
              <w:rPr>
                <w:b/>
              </w:rPr>
            </w:pPr>
            <w:r w:rsidRPr="002128FD">
              <w:rPr>
                <w:b/>
              </w:rPr>
              <w:t>Publication</w:t>
            </w:r>
          </w:p>
        </w:tc>
        <w:tc>
          <w:tcPr>
            <w:tcW w:w="10822" w:type="dxa"/>
            <w:shd w:val="clear" w:color="auto" w:fill="000000" w:themeFill="text1"/>
          </w:tcPr>
          <w:p w:rsidR="002128FD" w:rsidRPr="002128FD" w:rsidRDefault="002128FD" w:rsidP="002128FD">
            <w:pPr>
              <w:spacing w:beforeLines="0" w:before="0" w:afterLines="0" w:after="0"/>
              <w:rPr>
                <w:b/>
              </w:rPr>
            </w:pPr>
            <w:r w:rsidRPr="002128FD">
              <w:rPr>
                <w:rFonts w:hint="eastAsia"/>
                <w:b/>
              </w:rPr>
              <w:t>C</w:t>
            </w:r>
            <w:r w:rsidRPr="002128FD">
              <w:rPr>
                <w:b/>
              </w:rPr>
              <w:t>ontent</w:t>
            </w:r>
          </w:p>
        </w:tc>
      </w:tr>
      <w:tr w:rsidR="002128FD" w:rsidTr="00F26142">
        <w:trPr>
          <w:trHeight w:val="71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8FD" w:rsidRPr="00F26142" w:rsidRDefault="002128FD" w:rsidP="002128FD">
            <w:pPr>
              <w:spacing w:beforeLines="0" w:before="0" w:afterLines="0" w:after="0" w:line="80" w:lineRule="exact"/>
              <w:rPr>
                <w:sz w:val="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8FD" w:rsidRPr="000F216C" w:rsidRDefault="002128FD" w:rsidP="002128FD">
            <w:pPr>
              <w:spacing w:beforeLines="0" w:before="0" w:afterLines="0" w:after="0" w:line="80" w:lineRule="exact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8FD" w:rsidRPr="00612908" w:rsidRDefault="002128FD" w:rsidP="002128FD">
            <w:pPr>
              <w:spacing w:beforeLines="0" w:before="0" w:afterLines="0" w:after="0" w:line="80" w:lineRule="exact"/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</w:tcBorders>
          </w:tcPr>
          <w:p w:rsidR="002128FD" w:rsidRPr="006F7FB6" w:rsidRDefault="002128FD" w:rsidP="002128FD">
            <w:pPr>
              <w:spacing w:beforeLines="0" w:before="0" w:afterLines="0" w:after="0"/>
              <w:jc w:val="both"/>
            </w:pPr>
            <w:r w:rsidRPr="006F7FB6">
              <w:t>AIDS Newsletter</w:t>
            </w:r>
          </w:p>
        </w:tc>
        <w:tc>
          <w:tcPr>
            <w:tcW w:w="10822" w:type="dxa"/>
            <w:vMerge w:val="restart"/>
          </w:tcPr>
          <w:p w:rsidR="002128FD" w:rsidRPr="00451E7A" w:rsidRDefault="002128FD" w:rsidP="002128FD">
            <w:pPr>
              <w:spacing w:beforeLines="0" w:before="0" w:afterLines="0" w:after="0"/>
              <w:jc w:val="both"/>
            </w:pPr>
            <w:r w:rsidRPr="002128FD">
              <w:t>A half yearly publication in Chinese prepared by the Red Ribbon Centre for the public, youth and students.</w:t>
            </w:r>
          </w:p>
        </w:tc>
      </w:tr>
      <w:tr w:rsidR="002128FD" w:rsidTr="00F26142">
        <w:trPr>
          <w:trHeight w:val="397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8FD" w:rsidRPr="00F26142" w:rsidRDefault="002128FD" w:rsidP="002128FD">
            <w:pPr>
              <w:spacing w:beforeLines="0" w:before="0" w:afterLines="0" w:after="0"/>
              <w:rPr>
                <w:sz w:val="4"/>
              </w:rPr>
            </w:pPr>
            <w:permStart w:id="1603011856" w:edGrp="everyone" w:colFirst="1" w:colLast="1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FD" w:rsidRPr="008F4508" w:rsidRDefault="002128FD" w:rsidP="002128FD">
            <w:pPr>
              <w:spacing w:beforeLines="0" w:before="0" w:afterLines="0" w:after="0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8FD" w:rsidRPr="002128FD" w:rsidRDefault="002128FD" w:rsidP="002128FD">
            <w:pPr>
              <w:spacing w:beforeLines="0" w:before="0" w:afterLines="0" w:after="0"/>
              <w:rPr>
                <w:sz w:val="18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</w:tcBorders>
          </w:tcPr>
          <w:p w:rsidR="002128FD" w:rsidRDefault="002128FD" w:rsidP="002128FD">
            <w:pPr>
              <w:spacing w:beforeLines="0" w:before="0" w:afterLines="0" w:after="0"/>
              <w:jc w:val="both"/>
            </w:pPr>
          </w:p>
        </w:tc>
        <w:tc>
          <w:tcPr>
            <w:tcW w:w="10822" w:type="dxa"/>
            <w:vMerge/>
          </w:tcPr>
          <w:p w:rsidR="002128FD" w:rsidRPr="00644649" w:rsidRDefault="002128FD" w:rsidP="002128FD">
            <w:pPr>
              <w:spacing w:beforeLines="0" w:before="0" w:afterLines="0" w:after="0"/>
              <w:jc w:val="both"/>
            </w:pPr>
          </w:p>
        </w:tc>
      </w:tr>
      <w:permEnd w:id="1603011856"/>
      <w:tr w:rsidR="002128FD" w:rsidTr="00F26142">
        <w:trPr>
          <w:trHeight w:val="83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8FD" w:rsidRPr="00F26142" w:rsidRDefault="002128FD" w:rsidP="002128FD">
            <w:pPr>
              <w:spacing w:beforeLines="0" w:before="0" w:afterLines="0" w:after="0" w:line="80" w:lineRule="exact"/>
              <w:rPr>
                <w:sz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28FD" w:rsidRPr="000F216C" w:rsidRDefault="002128FD" w:rsidP="002128FD">
            <w:pPr>
              <w:spacing w:beforeLines="0" w:before="0" w:afterLines="0" w:after="0" w:line="80" w:lineRule="exact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8FD" w:rsidRPr="00612908" w:rsidRDefault="002128FD" w:rsidP="002128FD">
            <w:pPr>
              <w:spacing w:beforeLines="0" w:before="0" w:afterLines="0" w:after="0" w:line="80" w:lineRule="exact"/>
            </w:pPr>
          </w:p>
        </w:tc>
        <w:tc>
          <w:tcPr>
            <w:tcW w:w="2295" w:type="dxa"/>
            <w:vMerge/>
            <w:tcBorders>
              <w:left w:val="single" w:sz="4" w:space="0" w:color="auto"/>
            </w:tcBorders>
          </w:tcPr>
          <w:p w:rsidR="002128FD" w:rsidRDefault="002128FD" w:rsidP="002128FD">
            <w:pPr>
              <w:spacing w:beforeLines="0" w:before="0" w:afterLines="0" w:after="0"/>
              <w:jc w:val="both"/>
            </w:pPr>
          </w:p>
        </w:tc>
        <w:tc>
          <w:tcPr>
            <w:tcW w:w="10822" w:type="dxa"/>
            <w:vMerge/>
          </w:tcPr>
          <w:p w:rsidR="002128FD" w:rsidRPr="00644649" w:rsidRDefault="002128FD" w:rsidP="002128FD">
            <w:pPr>
              <w:spacing w:beforeLines="0" w:before="0" w:afterLines="0" w:after="0"/>
              <w:jc w:val="both"/>
            </w:pPr>
          </w:p>
        </w:tc>
      </w:tr>
      <w:tr w:rsidR="002128FD" w:rsidTr="00F26142">
        <w:trPr>
          <w:trHeight w:val="57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8FD" w:rsidRPr="00F26142" w:rsidRDefault="002128FD" w:rsidP="002128FD">
            <w:pPr>
              <w:spacing w:beforeLines="0" w:before="0" w:afterLines="0" w:after="0" w:line="80" w:lineRule="exact"/>
              <w:rPr>
                <w:sz w:val="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8FD" w:rsidRPr="000F216C" w:rsidRDefault="002128FD" w:rsidP="002128FD">
            <w:pPr>
              <w:spacing w:beforeLines="0" w:before="0" w:afterLines="0" w:after="0" w:line="80" w:lineRule="exact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8FD" w:rsidRPr="00612908" w:rsidRDefault="002128FD" w:rsidP="002128FD">
            <w:pPr>
              <w:spacing w:beforeLines="0" w:before="0" w:afterLines="0" w:after="0" w:line="80" w:lineRule="exact"/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</w:tcBorders>
          </w:tcPr>
          <w:p w:rsidR="002128FD" w:rsidRPr="006F7FB6" w:rsidRDefault="002128FD" w:rsidP="002128FD">
            <w:pPr>
              <w:spacing w:beforeLines="0" w:before="0" w:afterLines="0" w:after="0"/>
              <w:jc w:val="both"/>
            </w:pPr>
            <w:r w:rsidRPr="006F7FB6">
              <w:t>The Node</w:t>
            </w:r>
          </w:p>
        </w:tc>
        <w:tc>
          <w:tcPr>
            <w:tcW w:w="10822" w:type="dxa"/>
            <w:vMerge w:val="restart"/>
          </w:tcPr>
          <w:p w:rsidR="002128FD" w:rsidRPr="00451E7A" w:rsidRDefault="002128FD" w:rsidP="002128FD">
            <w:pPr>
              <w:spacing w:beforeLines="0" w:before="0" w:afterLines="0" w:after="0"/>
              <w:jc w:val="both"/>
            </w:pPr>
            <w:r w:rsidRPr="002128FD">
              <w:t>A half yearly publication in Traditional Chinese, Simplified Chinese, and English dedicated to global HIV/AIDS issues by Red Ribbon Centre, the UNAIDS Collaborating Centre for Technical Support.</w:t>
            </w:r>
          </w:p>
        </w:tc>
      </w:tr>
      <w:tr w:rsidR="002128FD" w:rsidTr="00F26142">
        <w:trPr>
          <w:trHeight w:val="397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8FD" w:rsidRPr="00F26142" w:rsidRDefault="002128FD" w:rsidP="002128FD">
            <w:pPr>
              <w:spacing w:beforeLines="0" w:before="0" w:afterLines="0" w:after="0"/>
              <w:rPr>
                <w:sz w:val="4"/>
              </w:rPr>
            </w:pPr>
            <w:permStart w:id="304429233" w:edGrp="everyone" w:colFirst="1" w:colLast="1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FD" w:rsidRPr="008F4508" w:rsidRDefault="002128FD" w:rsidP="002128FD">
            <w:pPr>
              <w:spacing w:beforeLines="0" w:before="0" w:afterLines="0" w:after="0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8FD" w:rsidRPr="002128FD" w:rsidRDefault="002128FD" w:rsidP="002128FD">
            <w:pPr>
              <w:spacing w:beforeLines="0" w:before="0" w:afterLines="0" w:after="0"/>
              <w:rPr>
                <w:sz w:val="18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</w:tcBorders>
          </w:tcPr>
          <w:p w:rsidR="002128FD" w:rsidRPr="00644649" w:rsidRDefault="002128FD" w:rsidP="002128FD">
            <w:pPr>
              <w:spacing w:beforeLines="0" w:before="0" w:afterLines="0" w:after="0"/>
              <w:jc w:val="both"/>
            </w:pPr>
          </w:p>
        </w:tc>
        <w:tc>
          <w:tcPr>
            <w:tcW w:w="10822" w:type="dxa"/>
            <w:vMerge/>
          </w:tcPr>
          <w:p w:rsidR="002128FD" w:rsidRPr="00644649" w:rsidRDefault="002128FD" w:rsidP="002128FD">
            <w:pPr>
              <w:spacing w:beforeLines="0" w:before="0" w:afterLines="0" w:after="0"/>
              <w:jc w:val="both"/>
            </w:pPr>
          </w:p>
        </w:tc>
      </w:tr>
      <w:permEnd w:id="304429233"/>
      <w:tr w:rsidR="002128FD" w:rsidTr="008F4508">
        <w:trPr>
          <w:trHeight w:val="70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8FD" w:rsidRPr="00F26142" w:rsidRDefault="002128FD" w:rsidP="002128FD">
            <w:pPr>
              <w:spacing w:beforeLines="0" w:before="0" w:afterLines="0" w:after="0" w:line="80" w:lineRule="exact"/>
              <w:rPr>
                <w:sz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28FD" w:rsidRPr="000F216C" w:rsidRDefault="002128FD" w:rsidP="002128FD">
            <w:pPr>
              <w:spacing w:beforeLines="0" w:before="0" w:afterLines="0" w:after="0" w:line="80" w:lineRule="exact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8FD" w:rsidRPr="00612908" w:rsidRDefault="002128FD" w:rsidP="002128FD">
            <w:pPr>
              <w:spacing w:beforeLines="0" w:before="0" w:afterLines="0" w:after="0" w:line="80" w:lineRule="exact"/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28FD" w:rsidRPr="00644649" w:rsidRDefault="002128FD" w:rsidP="002128FD">
            <w:pPr>
              <w:spacing w:beforeLines="0" w:before="0" w:afterLines="0" w:after="0"/>
              <w:jc w:val="both"/>
            </w:pPr>
          </w:p>
        </w:tc>
        <w:tc>
          <w:tcPr>
            <w:tcW w:w="10822" w:type="dxa"/>
            <w:vMerge/>
            <w:tcBorders>
              <w:bottom w:val="single" w:sz="4" w:space="0" w:color="auto"/>
            </w:tcBorders>
          </w:tcPr>
          <w:p w:rsidR="002128FD" w:rsidRPr="00644649" w:rsidRDefault="002128FD" w:rsidP="002128FD">
            <w:pPr>
              <w:spacing w:beforeLines="0" w:before="0" w:afterLines="0" w:after="0"/>
              <w:jc w:val="both"/>
            </w:pPr>
          </w:p>
        </w:tc>
      </w:tr>
      <w:tr w:rsidR="002128FD" w:rsidTr="00F26142">
        <w:trPr>
          <w:trHeight w:val="57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8FD" w:rsidRPr="00F26142" w:rsidRDefault="002128FD" w:rsidP="002128FD">
            <w:pPr>
              <w:spacing w:beforeLines="0" w:before="0" w:afterLines="0" w:after="0" w:line="80" w:lineRule="exact"/>
              <w:rPr>
                <w:sz w:val="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8FD" w:rsidRPr="000F216C" w:rsidRDefault="002128FD" w:rsidP="002128FD">
            <w:pPr>
              <w:spacing w:beforeLines="0" w:before="0" w:afterLines="0" w:after="0" w:line="80" w:lineRule="exact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8FD" w:rsidRPr="00612908" w:rsidRDefault="002128FD" w:rsidP="002128FD">
            <w:pPr>
              <w:spacing w:beforeLines="0" w:before="0" w:afterLines="0" w:after="0" w:line="80" w:lineRule="exact"/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  <w:bottom w:val="nil"/>
            </w:tcBorders>
          </w:tcPr>
          <w:p w:rsidR="002128FD" w:rsidRPr="006F7FB6" w:rsidRDefault="002128FD" w:rsidP="002128FD">
            <w:pPr>
              <w:spacing w:beforeLines="0" w:before="0" w:afterLines="0" w:after="0"/>
              <w:jc w:val="both"/>
            </w:pPr>
            <w:r w:rsidRPr="006F7FB6">
              <w:t>Red Ribbon Bulletin</w:t>
            </w:r>
          </w:p>
        </w:tc>
        <w:tc>
          <w:tcPr>
            <w:tcW w:w="10822" w:type="dxa"/>
            <w:vMerge w:val="restart"/>
            <w:tcBorders>
              <w:bottom w:val="nil"/>
            </w:tcBorders>
          </w:tcPr>
          <w:p w:rsidR="002128FD" w:rsidRPr="00451E7A" w:rsidRDefault="002128FD" w:rsidP="002128FD">
            <w:pPr>
              <w:spacing w:beforeLines="0" w:before="0" w:afterLines="0" w:after="0"/>
              <w:jc w:val="both"/>
            </w:pPr>
            <w:r w:rsidRPr="00451E7A">
              <w:t xml:space="preserve">A publication in Chinese </w:t>
            </w:r>
            <w:r>
              <w:rPr>
                <w:rFonts w:hint="eastAsia"/>
              </w:rPr>
              <w:t xml:space="preserve">published every 4 months, </w:t>
            </w:r>
            <w:r w:rsidRPr="00451E7A">
              <w:t>jointly produced by Integrated Treatment Centre HIV Clinical Team and people living with HIV/AIDS (PLHA), featuring articles and information of interest to PLHA.</w:t>
            </w:r>
          </w:p>
        </w:tc>
      </w:tr>
      <w:tr w:rsidR="002128FD" w:rsidTr="00F26142">
        <w:trPr>
          <w:trHeight w:val="397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8FD" w:rsidRPr="00F26142" w:rsidRDefault="002128FD" w:rsidP="002128FD">
            <w:pPr>
              <w:spacing w:beforeLines="0" w:before="0" w:afterLines="0" w:after="0"/>
              <w:rPr>
                <w:sz w:val="4"/>
              </w:rPr>
            </w:pPr>
            <w:permStart w:id="314394001" w:edGrp="everyone" w:colFirst="1" w:colLast="1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FD" w:rsidRPr="008F4508" w:rsidRDefault="002128FD" w:rsidP="002128FD">
            <w:pPr>
              <w:spacing w:beforeLines="0" w:before="0" w:afterLines="0" w:after="0"/>
              <w:rPr>
                <w:sz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8FD" w:rsidRPr="002128FD" w:rsidRDefault="002128FD" w:rsidP="002128FD">
            <w:pPr>
              <w:spacing w:beforeLines="0" w:before="0" w:afterLines="0" w:after="0"/>
              <w:rPr>
                <w:sz w:val="18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nil"/>
            </w:tcBorders>
          </w:tcPr>
          <w:p w:rsidR="002128FD" w:rsidRDefault="002128FD" w:rsidP="002128FD"/>
        </w:tc>
        <w:tc>
          <w:tcPr>
            <w:tcW w:w="10822" w:type="dxa"/>
            <w:vMerge/>
            <w:tcBorders>
              <w:bottom w:val="nil"/>
            </w:tcBorders>
          </w:tcPr>
          <w:p w:rsidR="002128FD" w:rsidRDefault="002128FD" w:rsidP="002128FD"/>
        </w:tc>
      </w:tr>
      <w:permEnd w:id="314394001"/>
      <w:tr w:rsidR="002128FD" w:rsidTr="008F4508">
        <w:trPr>
          <w:trHeight w:val="213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8FD" w:rsidRPr="00F26142" w:rsidRDefault="002128FD" w:rsidP="002128FD">
            <w:pPr>
              <w:spacing w:beforeLines="0" w:before="0" w:afterLines="0" w:after="0" w:line="80" w:lineRule="exact"/>
              <w:rPr>
                <w:sz w:val="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28FD" w:rsidRPr="000F216C" w:rsidRDefault="002128FD" w:rsidP="002128FD">
            <w:pPr>
              <w:spacing w:beforeLines="0" w:before="0" w:afterLines="0" w:after="0" w:line="80" w:lineRule="exact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8FD" w:rsidRPr="00612908" w:rsidRDefault="002128FD" w:rsidP="002128FD">
            <w:pPr>
              <w:spacing w:beforeLines="0" w:before="0" w:afterLines="0" w:after="0" w:line="80" w:lineRule="exact"/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28FD" w:rsidRDefault="002128FD" w:rsidP="002128FD"/>
        </w:tc>
        <w:tc>
          <w:tcPr>
            <w:tcW w:w="10822" w:type="dxa"/>
            <w:vMerge/>
            <w:tcBorders>
              <w:bottom w:val="single" w:sz="4" w:space="0" w:color="auto"/>
            </w:tcBorders>
          </w:tcPr>
          <w:p w:rsidR="002128FD" w:rsidRDefault="002128FD" w:rsidP="002128FD"/>
        </w:tc>
      </w:tr>
    </w:tbl>
    <w:p w:rsidR="002128FD" w:rsidRPr="00E41076" w:rsidRDefault="002128FD" w:rsidP="002128FD">
      <w:pPr>
        <w:spacing w:beforeLines="0" w:before="0" w:afterLines="0" w:after="0" w:line="80" w:lineRule="exact"/>
      </w:pPr>
    </w:p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0206"/>
      </w:tblGrid>
      <w:tr w:rsidR="002128FD" w:rsidRPr="00451E7A" w:rsidTr="00F26142">
        <w:trPr>
          <w:trHeight w:val="501"/>
          <w:tblHeader/>
        </w:trPr>
        <w:tc>
          <w:tcPr>
            <w:tcW w:w="3544" w:type="dxa"/>
          </w:tcPr>
          <w:p w:rsidR="002128FD" w:rsidRPr="00451E7A" w:rsidRDefault="002128FD" w:rsidP="002128FD">
            <w:pPr>
              <w:jc w:val="both"/>
            </w:pPr>
            <w:permStart w:id="452527768" w:edGrp="everyone" w:colFirst="2" w:colLast="2"/>
            <w:r w:rsidRPr="002128FD">
              <w:t>*</w:t>
            </w:r>
            <w:r w:rsidRPr="002128FD">
              <w:rPr>
                <w:rFonts w:hint="eastAsia"/>
              </w:rPr>
              <w:t xml:space="preserve"> </w:t>
            </w:r>
            <w:r w:rsidRPr="00451E7A">
              <w:t>Name of recipient / Organisation</w:t>
            </w:r>
          </w:p>
        </w:tc>
        <w:tc>
          <w:tcPr>
            <w:tcW w:w="284" w:type="dxa"/>
          </w:tcPr>
          <w:p w:rsidR="002128FD" w:rsidRPr="00451E7A" w:rsidRDefault="002128FD" w:rsidP="002128FD">
            <w:pPr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2128FD" w:rsidRPr="008F4508" w:rsidRDefault="002128FD" w:rsidP="002128FD">
            <w:pPr>
              <w:jc w:val="both"/>
            </w:pPr>
          </w:p>
        </w:tc>
      </w:tr>
      <w:permEnd w:id="452527768"/>
      <w:tr w:rsidR="002128FD" w:rsidRPr="00451E7A" w:rsidTr="00F26142">
        <w:trPr>
          <w:trHeight w:val="75"/>
          <w:tblHeader/>
        </w:trPr>
        <w:tc>
          <w:tcPr>
            <w:tcW w:w="3544" w:type="dxa"/>
            <w:vAlign w:val="center"/>
          </w:tcPr>
          <w:p w:rsidR="002128FD" w:rsidRPr="00451E7A" w:rsidRDefault="002128FD" w:rsidP="002128FD">
            <w:pPr>
              <w:spacing w:beforeLines="0" w:before="0" w:afterLines="0" w:after="0" w:line="80" w:lineRule="exact"/>
            </w:pPr>
          </w:p>
        </w:tc>
        <w:tc>
          <w:tcPr>
            <w:tcW w:w="284" w:type="dxa"/>
            <w:vAlign w:val="center"/>
          </w:tcPr>
          <w:p w:rsidR="002128FD" w:rsidRDefault="002128FD" w:rsidP="002128FD">
            <w:pPr>
              <w:spacing w:beforeLines="0" w:before="0" w:afterLines="0" w:after="0" w:line="80" w:lineRule="exact"/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2128FD" w:rsidRPr="00451E7A" w:rsidRDefault="002128FD" w:rsidP="002128FD">
            <w:pPr>
              <w:spacing w:beforeLines="0" w:before="0" w:afterLines="0" w:after="0" w:line="80" w:lineRule="exact"/>
            </w:pPr>
          </w:p>
        </w:tc>
      </w:tr>
      <w:tr w:rsidR="002128FD" w:rsidRPr="00451E7A" w:rsidTr="008F4508">
        <w:trPr>
          <w:trHeight w:val="1104"/>
          <w:tblHeader/>
        </w:trPr>
        <w:tc>
          <w:tcPr>
            <w:tcW w:w="3544" w:type="dxa"/>
          </w:tcPr>
          <w:p w:rsidR="002128FD" w:rsidRPr="00451E7A" w:rsidRDefault="002128FD" w:rsidP="002128FD">
            <w:pPr>
              <w:jc w:val="both"/>
            </w:pPr>
            <w:permStart w:id="2129160835" w:edGrp="everyone" w:colFirst="2" w:colLast="2"/>
            <w:r w:rsidRPr="002128FD">
              <w:t>*</w:t>
            </w:r>
            <w:r w:rsidRPr="002128FD">
              <w:rPr>
                <w:rFonts w:hint="eastAsia"/>
              </w:rPr>
              <w:t xml:space="preserve"> </w:t>
            </w:r>
            <w:r w:rsidRPr="00451E7A">
              <w:t>Mailing address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128FD" w:rsidRPr="00451E7A" w:rsidRDefault="002128FD" w:rsidP="002128FD">
            <w:pPr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FD" w:rsidRPr="00451E7A" w:rsidRDefault="002128FD" w:rsidP="002128FD">
            <w:pPr>
              <w:jc w:val="both"/>
            </w:pPr>
          </w:p>
        </w:tc>
      </w:tr>
    </w:tbl>
    <w:permEnd w:id="2129160835"/>
    <w:p w:rsidR="002128FD" w:rsidRPr="002128FD" w:rsidRDefault="002128FD" w:rsidP="002128FD">
      <w:pPr>
        <w:spacing w:beforeLines="0" w:before="0"/>
        <w:jc w:val="right"/>
        <w:rPr>
          <w:i/>
        </w:rPr>
      </w:pPr>
      <w:r w:rsidRPr="002128FD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03C746AB" wp14:editId="0EEEC32C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2410168" cy="504000"/>
            <wp:effectExtent l="0" t="0" r="0" b="0"/>
            <wp:wrapNone/>
            <wp:docPr id="1" name="圖片 11" descr="Logos of DH, CHP, R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168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8FD">
        <w:rPr>
          <w:i/>
        </w:rPr>
        <w:t>* Mandatory Fields</w:t>
      </w:r>
    </w:p>
    <w:p w:rsidR="002128FD" w:rsidRPr="002128FD" w:rsidRDefault="008F4508" w:rsidP="008F4508">
      <w:pPr>
        <w:spacing w:beforeLines="100" w:before="360" w:afterLines="0" w:after="0"/>
        <w:rPr>
          <w:b/>
          <w:color w:val="C00000"/>
        </w:rPr>
      </w:pPr>
      <w:r w:rsidRPr="008F4508">
        <w:rPr>
          <w:b/>
          <w:color w:val="C00000"/>
        </w:rPr>
        <w:t>Personal Information Collection Statement</w:t>
      </w:r>
    </w:p>
    <w:p w:rsidR="008F4508" w:rsidRPr="008F4508" w:rsidRDefault="008F4508" w:rsidP="008F4508">
      <w:pPr>
        <w:pStyle w:val="a6"/>
        <w:numPr>
          <w:ilvl w:val="0"/>
          <w:numId w:val="2"/>
        </w:numPr>
        <w:spacing w:beforeLines="0" w:before="0" w:afterLines="0" w:after="0"/>
        <w:ind w:leftChars="0"/>
        <w:rPr>
          <w:sz w:val="20"/>
        </w:rPr>
      </w:pPr>
      <w:r w:rsidRPr="008F4508">
        <w:rPr>
          <w:sz w:val="20"/>
        </w:rPr>
        <w:t>The above information will only be used by Red Ribbon Centre for communication purpose.</w:t>
      </w:r>
    </w:p>
    <w:p w:rsidR="008F4508" w:rsidRPr="008F4508" w:rsidRDefault="008F4508" w:rsidP="008F4508">
      <w:pPr>
        <w:pStyle w:val="a6"/>
        <w:numPr>
          <w:ilvl w:val="0"/>
          <w:numId w:val="2"/>
        </w:numPr>
        <w:spacing w:beforeLines="0" w:before="0" w:afterLines="0" w:after="0"/>
        <w:ind w:leftChars="0"/>
        <w:rPr>
          <w:sz w:val="20"/>
        </w:rPr>
      </w:pPr>
      <w:r w:rsidRPr="008F4508">
        <w:rPr>
          <w:sz w:val="20"/>
        </w:rPr>
        <w:t>The personal data you provide are mainly for use within Red Ribbon Centre but they may also be disclosed with your consent to relevant parties if required.</w:t>
      </w:r>
    </w:p>
    <w:p w:rsidR="008F4508" w:rsidRPr="008F4508" w:rsidRDefault="008F4508" w:rsidP="008F4508">
      <w:pPr>
        <w:pStyle w:val="a6"/>
        <w:numPr>
          <w:ilvl w:val="0"/>
          <w:numId w:val="2"/>
        </w:numPr>
        <w:spacing w:beforeLines="0" w:before="0" w:afterLines="0" w:after="0"/>
        <w:ind w:leftChars="0"/>
        <w:rPr>
          <w:sz w:val="20"/>
        </w:rPr>
      </w:pPr>
      <w:r w:rsidRPr="008F4508">
        <w:rPr>
          <w:sz w:val="20"/>
        </w:rPr>
        <w:t>You have a right of access and correction with respect to the personal data as provided for in sections 18 and 22 and Principle 6 of Schedule 1 of the Personal Data (Privacy) Ordinance.</w:t>
      </w:r>
    </w:p>
    <w:p w:rsidR="002128FD" w:rsidRPr="008F4508" w:rsidRDefault="008F4508" w:rsidP="008F4508">
      <w:pPr>
        <w:pStyle w:val="a6"/>
        <w:numPr>
          <w:ilvl w:val="0"/>
          <w:numId w:val="2"/>
        </w:numPr>
        <w:spacing w:beforeLines="0" w:before="0" w:afterLines="0" w:after="0"/>
        <w:ind w:leftChars="0"/>
        <w:rPr>
          <w:sz w:val="20"/>
        </w:rPr>
      </w:pPr>
      <w:r w:rsidRPr="008F4508">
        <w:rPr>
          <w:sz w:val="20"/>
        </w:rPr>
        <w:t>For enquiries concerning personal data provided, including the making of access and corrections, please contact Red Ribbon Centre at Tel: 3143 7200 or via email (rrc@dh.gov.hk).</w:t>
      </w:r>
    </w:p>
    <w:p w:rsidR="00516F4B" w:rsidRPr="002128FD" w:rsidRDefault="002128FD" w:rsidP="008F4508">
      <w:pPr>
        <w:tabs>
          <w:tab w:val="right" w:pos="14002"/>
        </w:tabs>
        <w:spacing w:beforeLines="0" w:before="0" w:afterLines="0" w:after="0"/>
        <w:jc w:val="right"/>
        <w:rPr>
          <w:sz w:val="18"/>
        </w:rPr>
      </w:pPr>
      <w:bookmarkStart w:id="8" w:name="_GoBack"/>
      <w:bookmarkEnd w:id="8"/>
      <w:r w:rsidRPr="002128FD">
        <w:rPr>
          <w:sz w:val="18"/>
        </w:rPr>
        <w:t xml:space="preserve">Last revision date: 05 March </w:t>
      </w:r>
      <w:r w:rsidRPr="002128FD">
        <w:rPr>
          <w:rFonts w:hint="eastAsia"/>
          <w:sz w:val="18"/>
        </w:rPr>
        <w:t>2018</w:t>
      </w:r>
    </w:p>
    <w:sectPr w:rsidR="00516F4B" w:rsidRPr="002128FD" w:rsidSect="008F4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567" w:left="1418" w:header="567" w:footer="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FD" w:rsidRDefault="002128FD" w:rsidP="002128FD">
      <w:pPr>
        <w:spacing w:before="120" w:after="120"/>
      </w:pPr>
      <w:r>
        <w:separator/>
      </w:r>
    </w:p>
  </w:endnote>
  <w:endnote w:type="continuationSeparator" w:id="0">
    <w:p w:rsidR="002128FD" w:rsidRDefault="002128FD" w:rsidP="002128FD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FD" w:rsidRDefault="002128FD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FD" w:rsidRDefault="002128FD">
    <w:pPr>
      <w:pStyle w:val="a7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FD" w:rsidRDefault="002128FD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FD" w:rsidRDefault="002128FD" w:rsidP="002128FD">
      <w:pPr>
        <w:spacing w:before="120" w:after="120"/>
      </w:pPr>
      <w:r>
        <w:separator/>
      </w:r>
    </w:p>
  </w:footnote>
  <w:footnote w:type="continuationSeparator" w:id="0">
    <w:p w:rsidR="002128FD" w:rsidRDefault="002128FD" w:rsidP="002128FD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FD" w:rsidRDefault="002128FD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A8" w:rsidRPr="002128FD" w:rsidRDefault="002128FD" w:rsidP="002128FD">
    <w:pPr>
      <w:spacing w:beforeLines="0" w:before="0" w:afterLines="0" w:after="0"/>
      <w:ind w:leftChars="4400" w:left="9680"/>
      <w:rPr>
        <w:sz w:val="18"/>
      </w:rPr>
    </w:pPr>
    <w:r w:rsidRPr="002128FD">
      <w:rPr>
        <w:rFonts w:hint="eastAsia"/>
        <w:sz w:val="18"/>
      </w:rPr>
      <w:t>Red Ribbon Centre, Department of Health</w:t>
    </w:r>
    <w:r w:rsidRPr="002128FD">
      <w:rPr>
        <w:sz w:val="18"/>
      </w:rPr>
      <w:br/>
      <w:t>2nd Floor, Wang Tau Hom Jockey Club Clinic,</w:t>
    </w:r>
    <w:r w:rsidRPr="002128FD">
      <w:rPr>
        <w:rFonts w:hint="eastAsia"/>
        <w:sz w:val="18"/>
      </w:rPr>
      <w:t xml:space="preserve"> </w:t>
    </w:r>
    <w:r w:rsidRPr="002128FD">
      <w:rPr>
        <w:sz w:val="18"/>
      </w:rPr>
      <w:br/>
      <w:t>200 Junction Road East, Kowloon, Hong Kong, China</w:t>
    </w:r>
    <w:r w:rsidRPr="002128FD">
      <w:rPr>
        <w:sz w:val="18"/>
      </w:rPr>
      <w:br/>
    </w:r>
    <w:r w:rsidRPr="002128FD">
      <w:rPr>
        <w:rFonts w:hint="eastAsia"/>
        <w:sz w:val="18"/>
      </w:rPr>
      <w:t>Tel: 3143 7200  Fax: 2338 0534  Email: rrc@dh.gov.hk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8FD" w:rsidRDefault="002128FD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370"/>
    <w:multiLevelType w:val="hybridMultilevel"/>
    <w:tmpl w:val="48FA3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8C789F"/>
    <w:multiLevelType w:val="hybridMultilevel"/>
    <w:tmpl w:val="57AE26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HlcWTX4kTFbX8OjslpCcw3elVlV+8gxP0XsCzB/C4rgUjmZzCwbyPoDYc94Cq7JDoyHgOgHPHALYASSnaLzRQg==" w:salt="A/vs1Mia5sdca+Tzw9nV9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FD"/>
    <w:rsid w:val="002128FD"/>
    <w:rsid w:val="00516F4B"/>
    <w:rsid w:val="008F4508"/>
    <w:rsid w:val="00DC0C0F"/>
    <w:rsid w:val="00EE40D2"/>
    <w:rsid w:val="00F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CA300D9-0944-4AAB-92C9-F625F889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FD"/>
    <w:pPr>
      <w:widowControl w:val="0"/>
      <w:adjustRightInd w:val="0"/>
      <w:snapToGrid w:val="0"/>
      <w:spacing w:beforeLines="50" w:before="180" w:afterLines="50" w:after="180"/>
    </w:pPr>
    <w:rPr>
      <w:rFonts w:cstheme="minorHAnsi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28FD"/>
    <w:pPr>
      <w:keepNext/>
      <w:spacing w:beforeLines="0" w:before="0" w:afterLines="0" w:after="0"/>
      <w:outlineLvl w:val="0"/>
    </w:pPr>
    <w:rPr>
      <w:rFonts w:eastAsiaTheme="majorEastAsia"/>
      <w:b/>
      <w:bCs/>
      <w:noProof/>
      <w:color w:val="C00000"/>
      <w:kern w:val="5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28FD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128FD"/>
    <w:rPr>
      <w:rFonts w:eastAsiaTheme="majorEastAsia" w:cstheme="minorHAnsi"/>
      <w:b/>
      <w:bCs/>
      <w:noProof/>
      <w:color w:val="C00000"/>
      <w:kern w:val="52"/>
      <w:sz w:val="32"/>
      <w:szCs w:val="24"/>
    </w:rPr>
  </w:style>
  <w:style w:type="character" w:customStyle="1" w:styleId="20">
    <w:name w:val="標題 2 字元"/>
    <w:basedOn w:val="a0"/>
    <w:link w:val="2"/>
    <w:uiPriority w:val="9"/>
    <w:rsid w:val="002128FD"/>
    <w:rPr>
      <w:rFonts w:asciiTheme="minorEastAsia" w:hAnsiTheme="minorEastAsia"/>
      <w:b/>
    </w:rPr>
  </w:style>
  <w:style w:type="table" w:styleId="a3">
    <w:name w:val="Table Grid"/>
    <w:basedOn w:val="a1"/>
    <w:uiPriority w:val="59"/>
    <w:rsid w:val="0021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basedOn w:val="a0"/>
    <w:rsid w:val="002128FD"/>
    <w:rPr>
      <w:rFonts w:ascii="Verdana" w:hAnsi="Verdana" w:hint="default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128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8FD"/>
    <w:rPr>
      <w:rFonts w:asciiTheme="minorEastAsia" w:hAnsiTheme="minorEastAsia"/>
      <w:sz w:val="20"/>
      <w:szCs w:val="20"/>
    </w:rPr>
  </w:style>
  <w:style w:type="paragraph" w:styleId="a6">
    <w:name w:val="List Paragraph"/>
    <w:basedOn w:val="a"/>
    <w:uiPriority w:val="34"/>
    <w:qFormat/>
    <w:rsid w:val="002128FD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2128F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8FD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1907</Characters>
  <Application>Microsoft Office Word</Application>
  <DocSecurity>8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Subscribing to free delivery service</dc:title>
  <dc:subject>Subscribing to free delivery service</dc:subject>
  <dc:creator>Red Ribbon Centre, Department of Health</dc:creator>
  <cp:keywords>HIV Prevention and Health Promotion</cp:keywords>
  <dc:description/>
  <cp:lastModifiedBy>wing tak cheung</cp:lastModifiedBy>
  <cp:revision>5</cp:revision>
  <dcterms:created xsi:type="dcterms:W3CDTF">2018-03-05T08:58:00Z</dcterms:created>
  <dcterms:modified xsi:type="dcterms:W3CDTF">2018-03-13T07:17:00Z</dcterms:modified>
</cp:coreProperties>
</file>